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0775" w:rsidRDefault="00860775" w:rsidP="00EA067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A3944" w:rsidRDefault="006A3944" w:rsidP="00EA067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COMDICA – Conselho Municipal dos Direitos da Criança e do Adolescente de Caseiros – RS</w:t>
      </w:r>
    </w:p>
    <w:p w:rsidR="009444C9" w:rsidRPr="00EA0671" w:rsidRDefault="000B57D5" w:rsidP="00EA067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EDITAL N° 0</w:t>
      </w:r>
      <w:r w:rsidR="00700EC4">
        <w:rPr>
          <w:rFonts w:ascii="Times New Roman" w:hAnsi="Times New Roman" w:cs="Times New Roman"/>
          <w:b/>
          <w:sz w:val="24"/>
          <w:szCs w:val="24"/>
        </w:rPr>
        <w:t>9</w:t>
      </w:r>
      <w:r>
        <w:rPr>
          <w:rFonts w:ascii="Times New Roman" w:hAnsi="Times New Roman" w:cs="Times New Roman"/>
          <w:b/>
          <w:sz w:val="24"/>
          <w:szCs w:val="24"/>
        </w:rPr>
        <w:t>/2023</w:t>
      </w:r>
    </w:p>
    <w:p w:rsidR="00F62DF8" w:rsidRDefault="00F62DF8" w:rsidP="00096481">
      <w:pPr>
        <w:pStyle w:val="Default"/>
        <w:jc w:val="both"/>
        <w:rPr>
          <w:rFonts w:ascii="Times New Roman" w:hAnsi="Times New Roman" w:cs="Times New Roman"/>
        </w:rPr>
      </w:pPr>
    </w:p>
    <w:p w:rsidR="00F62DF8" w:rsidRPr="00F62DF8" w:rsidRDefault="00F62DF8" w:rsidP="00F62DF8">
      <w:pPr>
        <w:pStyle w:val="Default"/>
        <w:jc w:val="center"/>
        <w:rPr>
          <w:rFonts w:ascii="Times New Roman" w:hAnsi="Times New Roman" w:cs="Times New Roman"/>
          <w:b/>
        </w:rPr>
      </w:pPr>
      <w:r w:rsidRPr="00F62DF8">
        <w:rPr>
          <w:rFonts w:ascii="Times New Roman" w:hAnsi="Times New Roman" w:cs="Times New Roman"/>
          <w:b/>
        </w:rPr>
        <w:t>RETIFICA EDITAL DE Nº 01/2023</w:t>
      </w:r>
    </w:p>
    <w:p w:rsidR="003E66C1" w:rsidRDefault="003E66C1" w:rsidP="003E66C1">
      <w:pPr>
        <w:pStyle w:val="Default"/>
        <w:jc w:val="both"/>
        <w:rPr>
          <w:rFonts w:ascii="Times New Roman" w:hAnsi="Times New Roman" w:cs="Times New Roman"/>
        </w:rPr>
      </w:pPr>
    </w:p>
    <w:p w:rsidR="003E66C1" w:rsidRDefault="003E66C1" w:rsidP="003E66C1">
      <w:pPr>
        <w:pStyle w:val="Default"/>
        <w:jc w:val="both"/>
      </w:pPr>
      <w:r>
        <w:t>A PRESIDENTE DO CONSELHO MUNICIPAL DOS DIREITOS DA CRIANÇA E DO ADOLESCENTE, no uso de suas atribuições legais, torna pública a seguinte retificação do Edital supracitado, cujas alterações estão a seguir elencadas:</w:t>
      </w:r>
    </w:p>
    <w:p w:rsidR="003E66C1" w:rsidRDefault="003E66C1" w:rsidP="003E66C1">
      <w:pPr>
        <w:pStyle w:val="Default"/>
        <w:jc w:val="both"/>
      </w:pPr>
    </w:p>
    <w:p w:rsidR="003E66C1" w:rsidRDefault="003E66C1" w:rsidP="003E66C1">
      <w:pPr>
        <w:pStyle w:val="Default"/>
        <w:numPr>
          <w:ilvl w:val="0"/>
          <w:numId w:val="12"/>
        </w:numPr>
        <w:jc w:val="both"/>
      </w:pPr>
      <w:r>
        <w:t xml:space="preserve">Seção </w:t>
      </w:r>
      <w:r>
        <w:t>I</w:t>
      </w:r>
      <w:r>
        <w:t>V , item 1</w:t>
      </w:r>
      <w:r>
        <w:t>.1</w:t>
      </w:r>
      <w:r>
        <w:t xml:space="preserve">, </w:t>
      </w:r>
      <w:r w:rsidRPr="00485C24">
        <w:rPr>
          <w:b/>
        </w:rPr>
        <w:t>ONDE SE LÊ:</w:t>
      </w:r>
    </w:p>
    <w:p w:rsidR="003E66C1" w:rsidRPr="003E66C1" w:rsidRDefault="003E66C1" w:rsidP="003E66C1">
      <w:pPr>
        <w:pStyle w:val="Default"/>
        <w:ind w:left="360"/>
        <w:jc w:val="both"/>
        <w:rPr>
          <w:rFonts w:ascii="Times New Roman" w:hAnsi="Times New Roman" w:cs="Times New Roman"/>
        </w:rPr>
      </w:pPr>
    </w:p>
    <w:p w:rsidR="003E66C1" w:rsidRDefault="003E66C1" w:rsidP="003E66C1">
      <w:pPr>
        <w:pStyle w:val="Default"/>
        <w:ind w:left="3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1.1 </w:t>
      </w:r>
      <w:r w:rsidRPr="003E66C1">
        <w:rPr>
          <w:rFonts w:ascii="Times New Roman" w:hAnsi="Times New Roman" w:cs="Times New Roman"/>
        </w:rPr>
        <w:t>Primeira Etapa</w:t>
      </w:r>
      <w:r w:rsidRPr="00EA7662">
        <w:rPr>
          <w:rFonts w:ascii="Times New Roman" w:hAnsi="Times New Roman" w:cs="Times New Roman"/>
          <w:b/>
        </w:rPr>
        <w:t>:</w:t>
      </w:r>
      <w:r>
        <w:rPr>
          <w:rFonts w:ascii="Times New Roman" w:hAnsi="Times New Roman" w:cs="Times New Roman"/>
        </w:rPr>
        <w:t xml:space="preserve"> Prova objetiva, com caráter eliminatório, com peso 8,0, que será </w:t>
      </w:r>
      <w:r w:rsidRPr="00F11DCE">
        <w:rPr>
          <w:rFonts w:ascii="Times New Roman" w:hAnsi="Times New Roman" w:cs="Times New Roman"/>
        </w:rPr>
        <w:t xml:space="preserve">realizada no dia </w:t>
      </w:r>
      <w:r w:rsidRPr="003E66C1">
        <w:rPr>
          <w:rFonts w:ascii="Times New Roman" w:hAnsi="Times New Roman" w:cs="Times New Roman"/>
        </w:rPr>
        <w:t>02 de julho de 2023</w:t>
      </w:r>
      <w:r w:rsidRPr="00F11DCE">
        <w:rPr>
          <w:rFonts w:ascii="Times New Roman" w:hAnsi="Times New Roman" w:cs="Times New Roman"/>
        </w:rPr>
        <w:t xml:space="preserve">, às </w:t>
      </w:r>
      <w:r w:rsidRPr="003E66C1">
        <w:rPr>
          <w:rFonts w:ascii="Times New Roman" w:hAnsi="Times New Roman" w:cs="Times New Roman"/>
          <w:b/>
        </w:rPr>
        <w:t>14h</w:t>
      </w:r>
      <w:r w:rsidRPr="00F11DCE">
        <w:rPr>
          <w:rFonts w:ascii="Times New Roman" w:hAnsi="Times New Roman" w:cs="Times New Roman"/>
        </w:rPr>
        <w:t>, com duração de 03 horas, na Escola Municipal de Ensino Fundamental João Rodrigues de Souza, sita na Avenida José</w:t>
      </w:r>
      <w:r>
        <w:rPr>
          <w:rFonts w:ascii="Times New Roman" w:hAnsi="Times New Roman" w:cs="Times New Roman"/>
        </w:rPr>
        <w:t xml:space="preserve"> Francisco Mendes, 321, centro. A prova será composta de 20 questões objetivas e 05 questões dissertativas que versem sobre o Estatuto da Criança e do Adolescente (ECA - Lei 8.069/90) e 05 questões objetivas que versem sobre a Constituição da República Federativa do Brasil de 1988. Será aplicada uma prova de Redação em forma de Dissertação com, no mínimo, 20 linhas e, no máximo, 30 linhas, versando sobre o ECA. A Prova de Redação terá peso 2,0. </w:t>
      </w:r>
    </w:p>
    <w:p w:rsidR="003E66C1" w:rsidRDefault="003E66C1" w:rsidP="003E66C1">
      <w:pPr>
        <w:pStyle w:val="Default"/>
        <w:jc w:val="both"/>
      </w:pPr>
    </w:p>
    <w:p w:rsidR="003E66C1" w:rsidRDefault="003E66C1" w:rsidP="003E66C1">
      <w:pPr>
        <w:pStyle w:val="Default"/>
        <w:jc w:val="both"/>
        <w:rPr>
          <w:rFonts w:ascii="Times New Roman" w:hAnsi="Times New Roman" w:cs="Times New Roman"/>
          <w:b/>
        </w:rPr>
      </w:pPr>
    </w:p>
    <w:p w:rsidR="003E66C1" w:rsidRDefault="003E66C1" w:rsidP="003E66C1">
      <w:pPr>
        <w:pStyle w:val="Default"/>
        <w:jc w:val="both"/>
        <w:rPr>
          <w:rFonts w:ascii="Times New Roman" w:hAnsi="Times New Roman" w:cs="Times New Roman"/>
          <w:b/>
        </w:rPr>
      </w:pPr>
      <w:r w:rsidRPr="00485C24">
        <w:rPr>
          <w:rFonts w:ascii="Times New Roman" w:hAnsi="Times New Roman" w:cs="Times New Roman"/>
          <w:b/>
        </w:rPr>
        <w:t>LEIA-SE:</w:t>
      </w:r>
    </w:p>
    <w:p w:rsidR="003E66C1" w:rsidRDefault="003E66C1" w:rsidP="003E66C1">
      <w:pPr>
        <w:pStyle w:val="Default"/>
        <w:jc w:val="both"/>
        <w:rPr>
          <w:rFonts w:ascii="Times New Roman" w:hAnsi="Times New Roman" w:cs="Times New Roman"/>
          <w:b/>
        </w:rPr>
      </w:pPr>
    </w:p>
    <w:p w:rsidR="003E66C1" w:rsidRDefault="003E66C1" w:rsidP="003E66C1">
      <w:pPr>
        <w:pStyle w:val="Default"/>
        <w:ind w:left="3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1.1 </w:t>
      </w:r>
      <w:r w:rsidRPr="003E66C1">
        <w:rPr>
          <w:rFonts w:ascii="Times New Roman" w:hAnsi="Times New Roman" w:cs="Times New Roman"/>
        </w:rPr>
        <w:t>Primeira Etapa</w:t>
      </w:r>
      <w:r w:rsidRPr="00EA7662">
        <w:rPr>
          <w:rFonts w:ascii="Times New Roman" w:hAnsi="Times New Roman" w:cs="Times New Roman"/>
          <w:b/>
        </w:rPr>
        <w:t>:</w:t>
      </w:r>
      <w:r>
        <w:rPr>
          <w:rFonts w:ascii="Times New Roman" w:hAnsi="Times New Roman" w:cs="Times New Roman"/>
        </w:rPr>
        <w:t xml:space="preserve"> Prova objetiva, com caráter eliminatório, com peso 8,0, que será </w:t>
      </w:r>
      <w:r w:rsidRPr="00F11DCE">
        <w:rPr>
          <w:rFonts w:ascii="Times New Roman" w:hAnsi="Times New Roman" w:cs="Times New Roman"/>
        </w:rPr>
        <w:t xml:space="preserve">realizada no dia </w:t>
      </w:r>
      <w:r w:rsidRPr="003E66C1">
        <w:rPr>
          <w:rFonts w:ascii="Times New Roman" w:hAnsi="Times New Roman" w:cs="Times New Roman"/>
        </w:rPr>
        <w:t>02 de julho de 2023</w:t>
      </w:r>
      <w:r w:rsidRPr="00F11DCE">
        <w:rPr>
          <w:rFonts w:ascii="Times New Roman" w:hAnsi="Times New Roman" w:cs="Times New Roman"/>
        </w:rPr>
        <w:t xml:space="preserve">, às </w:t>
      </w:r>
      <w:r w:rsidRPr="008F5A28">
        <w:rPr>
          <w:rFonts w:ascii="Times New Roman" w:hAnsi="Times New Roman" w:cs="Times New Roman"/>
          <w:b/>
        </w:rPr>
        <w:t>08:00</w:t>
      </w:r>
      <w:r w:rsidRPr="008F5A28">
        <w:rPr>
          <w:rFonts w:ascii="Times New Roman" w:hAnsi="Times New Roman" w:cs="Times New Roman"/>
          <w:b/>
        </w:rPr>
        <w:t>h</w:t>
      </w:r>
      <w:r w:rsidRPr="00F11DCE">
        <w:rPr>
          <w:rFonts w:ascii="Times New Roman" w:hAnsi="Times New Roman" w:cs="Times New Roman"/>
        </w:rPr>
        <w:t>, com duração de 03 horas, na Escola Municipal de Ensino Fundamental João Rodrigues de Souza, sita na Avenida José</w:t>
      </w:r>
      <w:r>
        <w:rPr>
          <w:rFonts w:ascii="Times New Roman" w:hAnsi="Times New Roman" w:cs="Times New Roman"/>
        </w:rPr>
        <w:t xml:space="preserve"> Francisco Mendes, 321, centro. A prova será composta de 20 questões objetivas e 05 questões dissertativas que versem sobre o Estatuto da Criança e do Adolescente (ECA - Lei 8.069/90) e 05 questões objetivas que versem sobre a Constituição da República Federativa do Brasil de 1988. Será aplicada uma prova de Redação em forma de Dissertação com, no mínimo, 20 linhas e, no máximo, 30 linhas, versando sobre o ECA. A Prova de Redação terá peso 2,0. </w:t>
      </w:r>
    </w:p>
    <w:p w:rsidR="003E66C1" w:rsidRPr="00485C24" w:rsidRDefault="003E66C1" w:rsidP="003E66C1">
      <w:pPr>
        <w:pStyle w:val="Default"/>
        <w:jc w:val="both"/>
        <w:rPr>
          <w:rFonts w:ascii="Times New Roman" w:hAnsi="Times New Roman" w:cs="Times New Roman"/>
          <w:b/>
        </w:rPr>
      </w:pPr>
    </w:p>
    <w:p w:rsidR="003E66C1" w:rsidRDefault="003E66C1" w:rsidP="003E66C1">
      <w:pPr>
        <w:pStyle w:val="Default"/>
        <w:jc w:val="both"/>
        <w:rPr>
          <w:rFonts w:ascii="Times New Roman" w:hAnsi="Times New Roman" w:cs="Times New Roman"/>
        </w:rPr>
      </w:pPr>
    </w:p>
    <w:p w:rsidR="003E66C1" w:rsidRDefault="003E66C1" w:rsidP="003E66C1">
      <w:pPr>
        <w:pStyle w:val="Default"/>
        <w:jc w:val="both"/>
        <w:rPr>
          <w:rFonts w:ascii="Times New Roman" w:hAnsi="Times New Roman" w:cs="Times New Roman"/>
        </w:rPr>
      </w:pPr>
    </w:p>
    <w:p w:rsidR="003E66C1" w:rsidRDefault="003E66C1" w:rsidP="003E66C1">
      <w:pPr>
        <w:pStyle w:val="Default"/>
        <w:jc w:val="both"/>
        <w:rPr>
          <w:rFonts w:ascii="Times New Roman" w:hAnsi="Times New Roman" w:cs="Times New Roman"/>
        </w:rPr>
      </w:pPr>
    </w:p>
    <w:p w:rsidR="003E66C1" w:rsidRDefault="003E66C1" w:rsidP="003E66C1">
      <w:pPr>
        <w:pStyle w:val="Default"/>
        <w:jc w:val="both"/>
        <w:rPr>
          <w:rFonts w:ascii="Times New Roman" w:hAnsi="Times New Roman" w:cs="Times New Roman"/>
        </w:rPr>
      </w:pPr>
    </w:p>
    <w:p w:rsidR="003E66C1" w:rsidRDefault="003E66C1" w:rsidP="003E66C1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Caseiros, </w:t>
      </w:r>
      <w:r w:rsidR="008F5A28">
        <w:rPr>
          <w:rFonts w:ascii="Times New Roman" w:hAnsi="Times New Roman" w:cs="Times New Roman"/>
        </w:rPr>
        <w:t>27</w:t>
      </w:r>
      <w:r>
        <w:rPr>
          <w:rFonts w:ascii="Times New Roman" w:hAnsi="Times New Roman" w:cs="Times New Roman"/>
        </w:rPr>
        <w:t xml:space="preserve"> de </w:t>
      </w:r>
      <w:r w:rsidR="008F5A28">
        <w:rPr>
          <w:rFonts w:ascii="Times New Roman" w:hAnsi="Times New Roman" w:cs="Times New Roman"/>
        </w:rPr>
        <w:t xml:space="preserve">junho </w:t>
      </w:r>
      <w:r>
        <w:rPr>
          <w:rFonts w:ascii="Times New Roman" w:hAnsi="Times New Roman" w:cs="Times New Roman"/>
        </w:rPr>
        <w:t xml:space="preserve"> de 2023.</w:t>
      </w:r>
    </w:p>
    <w:p w:rsidR="003E66C1" w:rsidRDefault="003E66C1" w:rsidP="003E66C1">
      <w:pPr>
        <w:pStyle w:val="Default"/>
        <w:jc w:val="both"/>
        <w:rPr>
          <w:rFonts w:ascii="Times New Roman" w:hAnsi="Times New Roman" w:cs="Times New Roman"/>
        </w:rPr>
      </w:pPr>
    </w:p>
    <w:p w:rsidR="003E66C1" w:rsidRDefault="003E66C1" w:rsidP="003E66C1">
      <w:pPr>
        <w:pStyle w:val="Default"/>
        <w:ind w:left="1416" w:firstLine="708"/>
        <w:rPr>
          <w:rFonts w:ascii="Times New Roman" w:hAnsi="Times New Roman" w:cs="Times New Roman"/>
          <w:b/>
        </w:rPr>
      </w:pPr>
    </w:p>
    <w:p w:rsidR="008F5A28" w:rsidRDefault="008F5A28" w:rsidP="008F5A28">
      <w:pPr>
        <w:pStyle w:val="Default"/>
        <w:jc w:val="center"/>
        <w:rPr>
          <w:rFonts w:ascii="Times New Roman" w:hAnsi="Times New Roman" w:cs="Times New Roman"/>
          <w:b/>
        </w:rPr>
      </w:pPr>
    </w:p>
    <w:p w:rsidR="003E66C1" w:rsidRPr="00CE6C6D" w:rsidRDefault="003E66C1" w:rsidP="008F5A28">
      <w:pPr>
        <w:pStyle w:val="Default"/>
        <w:jc w:val="center"/>
        <w:rPr>
          <w:rFonts w:ascii="Times New Roman" w:hAnsi="Times New Roman" w:cs="Times New Roman"/>
          <w:b/>
        </w:rPr>
      </w:pPr>
      <w:bookmarkStart w:id="0" w:name="_GoBack"/>
      <w:bookmarkEnd w:id="0"/>
      <w:r w:rsidRPr="00CE6C6D">
        <w:rPr>
          <w:rFonts w:ascii="Times New Roman" w:hAnsi="Times New Roman" w:cs="Times New Roman"/>
          <w:b/>
        </w:rPr>
        <w:t>MILEIDE CRISTINA DALL AGNOL LISBOA</w:t>
      </w:r>
    </w:p>
    <w:p w:rsidR="003E66C1" w:rsidRPr="00CE6C6D" w:rsidRDefault="003E66C1" w:rsidP="003E66C1">
      <w:pPr>
        <w:pStyle w:val="Default"/>
        <w:jc w:val="center"/>
        <w:rPr>
          <w:rFonts w:ascii="Times New Roman" w:hAnsi="Times New Roman" w:cs="Times New Roman"/>
          <w:b/>
        </w:rPr>
      </w:pPr>
      <w:r w:rsidRPr="00CE6C6D">
        <w:rPr>
          <w:rFonts w:ascii="Times New Roman" w:hAnsi="Times New Roman" w:cs="Times New Roman"/>
          <w:b/>
        </w:rPr>
        <w:t>Presidente do Conselho Municipal dos Direitos da Criança e do Adolescente</w:t>
      </w:r>
    </w:p>
    <w:p w:rsidR="00F62DF8" w:rsidRDefault="003E66C1" w:rsidP="008F5A28">
      <w:pPr>
        <w:pStyle w:val="Default"/>
        <w:jc w:val="center"/>
        <w:rPr>
          <w:rFonts w:ascii="Times New Roman" w:hAnsi="Times New Roman" w:cs="Times New Roman"/>
        </w:rPr>
      </w:pPr>
      <w:r w:rsidRPr="00CE6C6D">
        <w:rPr>
          <w:rFonts w:ascii="Times New Roman" w:hAnsi="Times New Roman" w:cs="Times New Roman"/>
          <w:b/>
        </w:rPr>
        <w:t>COMDICA</w:t>
      </w:r>
    </w:p>
    <w:sectPr w:rsidR="00F62DF8" w:rsidSect="002D18D8">
      <w:pgSz w:w="11906" w:h="16838"/>
      <w:pgMar w:top="1985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10CF" w:rsidRDefault="002F10CF" w:rsidP="00915DF8">
      <w:pPr>
        <w:spacing w:after="0" w:line="240" w:lineRule="auto"/>
      </w:pPr>
      <w:r>
        <w:separator/>
      </w:r>
    </w:p>
  </w:endnote>
  <w:endnote w:type="continuationSeparator" w:id="0">
    <w:p w:rsidR="002F10CF" w:rsidRDefault="002F10CF" w:rsidP="00915D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altName w:val="Calibri Light"/>
    <w:panose1 w:val="020F050202020403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altName w:val="Mangal"/>
    <w:panose1 w:val="02040503050406030204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10CF" w:rsidRDefault="002F10CF" w:rsidP="00915DF8">
      <w:pPr>
        <w:spacing w:after="0" w:line="240" w:lineRule="auto"/>
      </w:pPr>
      <w:r>
        <w:separator/>
      </w:r>
    </w:p>
  </w:footnote>
  <w:footnote w:type="continuationSeparator" w:id="0">
    <w:p w:rsidR="002F10CF" w:rsidRDefault="002F10CF" w:rsidP="00915DF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6477CE"/>
    <w:multiLevelType w:val="hybridMultilevel"/>
    <w:tmpl w:val="55D43D5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74B5CA4"/>
    <w:multiLevelType w:val="hybridMultilevel"/>
    <w:tmpl w:val="E73C7CF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D121A1"/>
    <w:multiLevelType w:val="hybridMultilevel"/>
    <w:tmpl w:val="B02E521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3E64628"/>
    <w:multiLevelType w:val="hybridMultilevel"/>
    <w:tmpl w:val="39C0DB5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B055F71"/>
    <w:multiLevelType w:val="hybridMultilevel"/>
    <w:tmpl w:val="0BBEEB8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0DE416B"/>
    <w:multiLevelType w:val="hybridMultilevel"/>
    <w:tmpl w:val="B658FEA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2EE6BAB"/>
    <w:multiLevelType w:val="hybridMultilevel"/>
    <w:tmpl w:val="5AB8D8C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D5B3D46"/>
    <w:multiLevelType w:val="hybridMultilevel"/>
    <w:tmpl w:val="ED24274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76F535C"/>
    <w:multiLevelType w:val="hybridMultilevel"/>
    <w:tmpl w:val="EF88D8C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EBC0209"/>
    <w:multiLevelType w:val="hybridMultilevel"/>
    <w:tmpl w:val="12D2456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2F61FE3"/>
    <w:multiLevelType w:val="hybridMultilevel"/>
    <w:tmpl w:val="025A84B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7DE405D"/>
    <w:multiLevelType w:val="hybridMultilevel"/>
    <w:tmpl w:val="1F52ED4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2"/>
  </w:num>
  <w:num w:numId="3">
    <w:abstractNumId w:val="3"/>
  </w:num>
  <w:num w:numId="4">
    <w:abstractNumId w:val="7"/>
  </w:num>
  <w:num w:numId="5">
    <w:abstractNumId w:val="6"/>
  </w:num>
  <w:num w:numId="6">
    <w:abstractNumId w:val="9"/>
  </w:num>
  <w:num w:numId="7">
    <w:abstractNumId w:val="11"/>
  </w:num>
  <w:num w:numId="8">
    <w:abstractNumId w:val="4"/>
  </w:num>
  <w:num w:numId="9">
    <w:abstractNumId w:val="1"/>
  </w:num>
  <w:num w:numId="10">
    <w:abstractNumId w:val="5"/>
  </w:num>
  <w:num w:numId="11">
    <w:abstractNumId w:val="0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0671"/>
    <w:rsid w:val="00036731"/>
    <w:rsid w:val="00054629"/>
    <w:rsid w:val="000674A9"/>
    <w:rsid w:val="0007323A"/>
    <w:rsid w:val="00096481"/>
    <w:rsid w:val="000B57D5"/>
    <w:rsid w:val="000B5D15"/>
    <w:rsid w:val="000F35B0"/>
    <w:rsid w:val="000F7A7B"/>
    <w:rsid w:val="00100D01"/>
    <w:rsid w:val="00101A9F"/>
    <w:rsid w:val="00102A80"/>
    <w:rsid w:val="00103828"/>
    <w:rsid w:val="00116BE3"/>
    <w:rsid w:val="00130D75"/>
    <w:rsid w:val="00135387"/>
    <w:rsid w:val="00140886"/>
    <w:rsid w:val="001656EA"/>
    <w:rsid w:val="00172383"/>
    <w:rsid w:val="0018217D"/>
    <w:rsid w:val="00205370"/>
    <w:rsid w:val="00241E4E"/>
    <w:rsid w:val="00242BBE"/>
    <w:rsid w:val="002609E4"/>
    <w:rsid w:val="00271466"/>
    <w:rsid w:val="0027214D"/>
    <w:rsid w:val="00296E07"/>
    <w:rsid w:val="002A1468"/>
    <w:rsid w:val="002A5676"/>
    <w:rsid w:val="002D18D8"/>
    <w:rsid w:val="002D4D96"/>
    <w:rsid w:val="002E25C4"/>
    <w:rsid w:val="002F10CF"/>
    <w:rsid w:val="002F5FD1"/>
    <w:rsid w:val="003246E3"/>
    <w:rsid w:val="0036783F"/>
    <w:rsid w:val="0037269E"/>
    <w:rsid w:val="00374B94"/>
    <w:rsid w:val="00384018"/>
    <w:rsid w:val="003A2E38"/>
    <w:rsid w:val="003D23AD"/>
    <w:rsid w:val="003E0DC9"/>
    <w:rsid w:val="003E66C1"/>
    <w:rsid w:val="003F4E86"/>
    <w:rsid w:val="00430C81"/>
    <w:rsid w:val="004501F5"/>
    <w:rsid w:val="004539A4"/>
    <w:rsid w:val="0046255A"/>
    <w:rsid w:val="00467BFF"/>
    <w:rsid w:val="0049481A"/>
    <w:rsid w:val="004A1B6E"/>
    <w:rsid w:val="004A3D51"/>
    <w:rsid w:val="004B04DF"/>
    <w:rsid w:val="004B2D35"/>
    <w:rsid w:val="004D25E7"/>
    <w:rsid w:val="004E46E6"/>
    <w:rsid w:val="004F5C08"/>
    <w:rsid w:val="00501840"/>
    <w:rsid w:val="00536B15"/>
    <w:rsid w:val="00536E99"/>
    <w:rsid w:val="00555324"/>
    <w:rsid w:val="005616FF"/>
    <w:rsid w:val="005A37AE"/>
    <w:rsid w:val="005A3DE2"/>
    <w:rsid w:val="005F0B93"/>
    <w:rsid w:val="005F7765"/>
    <w:rsid w:val="00604A06"/>
    <w:rsid w:val="0061100B"/>
    <w:rsid w:val="006239CE"/>
    <w:rsid w:val="00641BE5"/>
    <w:rsid w:val="00657B44"/>
    <w:rsid w:val="0067779B"/>
    <w:rsid w:val="00690DCB"/>
    <w:rsid w:val="006A3944"/>
    <w:rsid w:val="006D2D73"/>
    <w:rsid w:val="006F2A4F"/>
    <w:rsid w:val="006F6919"/>
    <w:rsid w:val="00700052"/>
    <w:rsid w:val="00700EC4"/>
    <w:rsid w:val="007035A9"/>
    <w:rsid w:val="007046BB"/>
    <w:rsid w:val="00705EC9"/>
    <w:rsid w:val="007131C3"/>
    <w:rsid w:val="007415DE"/>
    <w:rsid w:val="00751243"/>
    <w:rsid w:val="00780B54"/>
    <w:rsid w:val="007969E6"/>
    <w:rsid w:val="007C07BA"/>
    <w:rsid w:val="007F1B40"/>
    <w:rsid w:val="007F20CF"/>
    <w:rsid w:val="00827C86"/>
    <w:rsid w:val="00835AFC"/>
    <w:rsid w:val="008409CE"/>
    <w:rsid w:val="00860775"/>
    <w:rsid w:val="008A7384"/>
    <w:rsid w:val="008B23A1"/>
    <w:rsid w:val="008D0FC0"/>
    <w:rsid w:val="008D51CB"/>
    <w:rsid w:val="008F337E"/>
    <w:rsid w:val="008F5A28"/>
    <w:rsid w:val="008F5F54"/>
    <w:rsid w:val="00915DF8"/>
    <w:rsid w:val="00925D96"/>
    <w:rsid w:val="009444C9"/>
    <w:rsid w:val="00947031"/>
    <w:rsid w:val="00947AD9"/>
    <w:rsid w:val="00951785"/>
    <w:rsid w:val="00955666"/>
    <w:rsid w:val="00976C14"/>
    <w:rsid w:val="009B787F"/>
    <w:rsid w:val="009C0409"/>
    <w:rsid w:val="009C3B75"/>
    <w:rsid w:val="009E5231"/>
    <w:rsid w:val="00A02E42"/>
    <w:rsid w:val="00A070B7"/>
    <w:rsid w:val="00A15932"/>
    <w:rsid w:val="00A3198D"/>
    <w:rsid w:val="00A37C60"/>
    <w:rsid w:val="00A6186A"/>
    <w:rsid w:val="00A63510"/>
    <w:rsid w:val="00A77C6D"/>
    <w:rsid w:val="00AB264A"/>
    <w:rsid w:val="00AE1533"/>
    <w:rsid w:val="00B00BB9"/>
    <w:rsid w:val="00B028F6"/>
    <w:rsid w:val="00B24E05"/>
    <w:rsid w:val="00B811B3"/>
    <w:rsid w:val="00B935AC"/>
    <w:rsid w:val="00BA0FA5"/>
    <w:rsid w:val="00BC5649"/>
    <w:rsid w:val="00C155ED"/>
    <w:rsid w:val="00C2028A"/>
    <w:rsid w:val="00C36F3D"/>
    <w:rsid w:val="00C43415"/>
    <w:rsid w:val="00C80FF4"/>
    <w:rsid w:val="00C82FC5"/>
    <w:rsid w:val="00C963BC"/>
    <w:rsid w:val="00CA714C"/>
    <w:rsid w:val="00CC4F87"/>
    <w:rsid w:val="00CE6C6D"/>
    <w:rsid w:val="00D201A7"/>
    <w:rsid w:val="00D37AEF"/>
    <w:rsid w:val="00D51CD1"/>
    <w:rsid w:val="00D53964"/>
    <w:rsid w:val="00D61478"/>
    <w:rsid w:val="00D740F7"/>
    <w:rsid w:val="00D80C78"/>
    <w:rsid w:val="00D81D09"/>
    <w:rsid w:val="00D85DA1"/>
    <w:rsid w:val="00DA0A72"/>
    <w:rsid w:val="00DC1EF4"/>
    <w:rsid w:val="00DD0B26"/>
    <w:rsid w:val="00DF6FF9"/>
    <w:rsid w:val="00DF776E"/>
    <w:rsid w:val="00E16D72"/>
    <w:rsid w:val="00E17D9D"/>
    <w:rsid w:val="00E32EBF"/>
    <w:rsid w:val="00E6098C"/>
    <w:rsid w:val="00E817E3"/>
    <w:rsid w:val="00E82A75"/>
    <w:rsid w:val="00EA0671"/>
    <w:rsid w:val="00EA20EC"/>
    <w:rsid w:val="00EA7367"/>
    <w:rsid w:val="00EA7662"/>
    <w:rsid w:val="00ED09A2"/>
    <w:rsid w:val="00EE03D2"/>
    <w:rsid w:val="00EE67D2"/>
    <w:rsid w:val="00F04545"/>
    <w:rsid w:val="00F057BD"/>
    <w:rsid w:val="00F11DCE"/>
    <w:rsid w:val="00F36610"/>
    <w:rsid w:val="00F62DF8"/>
    <w:rsid w:val="00F76F29"/>
    <w:rsid w:val="00FB591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rsid w:val="00EA0671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Tabelacomgrade">
    <w:name w:val="Table Grid"/>
    <w:basedOn w:val="Tabelanormal"/>
    <w:uiPriority w:val="59"/>
    <w:rsid w:val="0095566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ighlight">
    <w:name w:val="highlight"/>
    <w:basedOn w:val="Fontepargpadro"/>
    <w:rsid w:val="0046255A"/>
  </w:style>
  <w:style w:type="paragraph" w:styleId="Cabealho">
    <w:name w:val="header"/>
    <w:basedOn w:val="Normal"/>
    <w:link w:val="CabealhoChar"/>
    <w:uiPriority w:val="99"/>
    <w:unhideWhenUsed/>
    <w:rsid w:val="00915DF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15DF8"/>
  </w:style>
  <w:style w:type="paragraph" w:styleId="Rodap">
    <w:name w:val="footer"/>
    <w:basedOn w:val="Normal"/>
    <w:link w:val="RodapChar"/>
    <w:uiPriority w:val="99"/>
    <w:unhideWhenUsed/>
    <w:rsid w:val="00915DF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15DF8"/>
  </w:style>
  <w:style w:type="paragraph" w:styleId="Textodebalo">
    <w:name w:val="Balloon Text"/>
    <w:basedOn w:val="Normal"/>
    <w:link w:val="TextodebaloChar"/>
    <w:uiPriority w:val="99"/>
    <w:semiHidden/>
    <w:unhideWhenUsed/>
    <w:rsid w:val="00DC1E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C1EF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rsid w:val="00EA0671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Tabelacomgrade">
    <w:name w:val="Table Grid"/>
    <w:basedOn w:val="Tabelanormal"/>
    <w:uiPriority w:val="59"/>
    <w:rsid w:val="0095566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ighlight">
    <w:name w:val="highlight"/>
    <w:basedOn w:val="Fontepargpadro"/>
    <w:rsid w:val="0046255A"/>
  </w:style>
  <w:style w:type="paragraph" w:styleId="Cabealho">
    <w:name w:val="header"/>
    <w:basedOn w:val="Normal"/>
    <w:link w:val="CabealhoChar"/>
    <w:uiPriority w:val="99"/>
    <w:unhideWhenUsed/>
    <w:rsid w:val="00915DF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15DF8"/>
  </w:style>
  <w:style w:type="paragraph" w:styleId="Rodap">
    <w:name w:val="footer"/>
    <w:basedOn w:val="Normal"/>
    <w:link w:val="RodapChar"/>
    <w:uiPriority w:val="99"/>
    <w:unhideWhenUsed/>
    <w:rsid w:val="00915DF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15DF8"/>
  </w:style>
  <w:style w:type="paragraph" w:styleId="Textodebalo">
    <w:name w:val="Balloon Text"/>
    <w:basedOn w:val="Normal"/>
    <w:link w:val="TextodebaloChar"/>
    <w:uiPriority w:val="99"/>
    <w:semiHidden/>
    <w:unhideWhenUsed/>
    <w:rsid w:val="00DC1E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C1EF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37F392-C1F9-46F1-AD00-A07B711DEE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304</Words>
  <Characters>1642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BLOCOS</cp:lastModifiedBy>
  <cp:revision>3</cp:revision>
  <cp:lastPrinted>2023-06-27T19:33:00Z</cp:lastPrinted>
  <dcterms:created xsi:type="dcterms:W3CDTF">2023-06-27T19:02:00Z</dcterms:created>
  <dcterms:modified xsi:type="dcterms:W3CDTF">2023-06-27T19:34:00Z</dcterms:modified>
</cp:coreProperties>
</file>