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29F" w:rsidRDefault="0048029F" w:rsidP="0048029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029F" w:rsidRDefault="0048029F" w:rsidP="0048029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029F" w:rsidRDefault="0048029F" w:rsidP="0069662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9662A" w:rsidRDefault="0069662A" w:rsidP="006966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662A" w:rsidRDefault="0069662A" w:rsidP="006966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COMDICA – Conselho Municipal dos Direitos da Criança e do Adolescente de Caseiros – RS</w:t>
      </w:r>
    </w:p>
    <w:p w:rsidR="0069662A" w:rsidRDefault="0069662A" w:rsidP="006966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EDITAL N° 02/2019</w:t>
      </w:r>
    </w:p>
    <w:p w:rsidR="0069662A" w:rsidRDefault="0069662A" w:rsidP="006966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ELEIÇÃO DO CONSELHO TUTELAR</w:t>
      </w:r>
    </w:p>
    <w:p w:rsidR="0069662A" w:rsidRDefault="0069662A" w:rsidP="006966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RELAÇÃO DE CANDIDATOS INSCRITOS</w:t>
      </w:r>
    </w:p>
    <w:p w:rsidR="0069662A" w:rsidRDefault="0069662A" w:rsidP="006966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662A" w:rsidRDefault="0069662A" w:rsidP="006966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Presidente da Comissão Especial Eleitoral, no uso de suas atribuições legais, nos termos do Edital 01/2019 do COMDICA – Conselho Municipal dos Direitos da Criança e do Adolescente de Caseiros – RS das ELEIÇÕES DO CONSELHO TUTELAR, mandato 2020-2023, TORNA PÚBLICO o presente Edital para informar o que segue:</w:t>
      </w:r>
    </w:p>
    <w:p w:rsidR="0069662A" w:rsidRDefault="0069662A" w:rsidP="006966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662A" w:rsidRDefault="0069662A" w:rsidP="006966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Relação de todos os candidatos inscritos:</w:t>
      </w:r>
    </w:p>
    <w:p w:rsidR="0069662A" w:rsidRDefault="0069662A" w:rsidP="006966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217"/>
        <w:gridCol w:w="4901"/>
      </w:tblGrid>
      <w:tr w:rsidR="0069662A" w:rsidTr="0069662A">
        <w:trPr>
          <w:trHeight w:val="545"/>
          <w:jc w:val="center"/>
        </w:trPr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62A" w:rsidRDefault="006966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Nº de Inscrição</w:t>
            </w:r>
          </w:p>
        </w:tc>
        <w:tc>
          <w:tcPr>
            <w:tcW w:w="4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62A" w:rsidRDefault="006966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Nome do Candidato</w:t>
            </w:r>
          </w:p>
        </w:tc>
      </w:tr>
      <w:tr w:rsidR="0069662A" w:rsidTr="0069662A">
        <w:trPr>
          <w:trHeight w:val="263"/>
          <w:jc w:val="center"/>
        </w:trPr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62A" w:rsidRDefault="006966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4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62A" w:rsidRPr="0069662A" w:rsidRDefault="006966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62A">
              <w:rPr>
                <w:rFonts w:ascii="Times New Roman" w:hAnsi="Times New Roman" w:cs="Times New Roman"/>
                <w:sz w:val="24"/>
                <w:szCs w:val="24"/>
              </w:rPr>
              <w:t>Daniel Martini Bozza</w:t>
            </w:r>
          </w:p>
        </w:tc>
      </w:tr>
      <w:tr w:rsidR="0069662A" w:rsidTr="0069662A">
        <w:trPr>
          <w:trHeight w:val="263"/>
          <w:jc w:val="center"/>
        </w:trPr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62A" w:rsidRDefault="006966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4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62A" w:rsidRPr="0069662A" w:rsidRDefault="006966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62A">
              <w:rPr>
                <w:rFonts w:ascii="Times New Roman" w:hAnsi="Times New Roman" w:cs="Times New Roman"/>
                <w:sz w:val="24"/>
                <w:szCs w:val="24"/>
              </w:rPr>
              <w:t>Daniela Lisboa</w:t>
            </w:r>
          </w:p>
        </w:tc>
      </w:tr>
      <w:tr w:rsidR="0069662A" w:rsidTr="0069662A">
        <w:trPr>
          <w:trHeight w:val="282"/>
          <w:jc w:val="center"/>
        </w:trPr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62A" w:rsidRDefault="006966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4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62A" w:rsidRPr="0069662A" w:rsidRDefault="006966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62A">
              <w:rPr>
                <w:rFonts w:ascii="Times New Roman" w:hAnsi="Times New Roman" w:cs="Times New Roman"/>
                <w:sz w:val="24"/>
                <w:szCs w:val="24"/>
              </w:rPr>
              <w:t>Elizete Lemos dos Passos</w:t>
            </w:r>
          </w:p>
        </w:tc>
      </w:tr>
      <w:tr w:rsidR="0069662A" w:rsidTr="0069662A">
        <w:trPr>
          <w:trHeight w:val="263"/>
          <w:jc w:val="center"/>
        </w:trPr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62A" w:rsidRDefault="006966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04</w:t>
            </w:r>
          </w:p>
        </w:tc>
        <w:tc>
          <w:tcPr>
            <w:tcW w:w="4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62A" w:rsidRPr="0069662A" w:rsidRDefault="006966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62A">
              <w:rPr>
                <w:rFonts w:ascii="Times New Roman" w:hAnsi="Times New Roman" w:cs="Times New Roman"/>
                <w:sz w:val="24"/>
                <w:szCs w:val="24"/>
              </w:rPr>
              <w:t>Ediane de Oliveira</w:t>
            </w:r>
          </w:p>
        </w:tc>
      </w:tr>
      <w:tr w:rsidR="0069662A" w:rsidTr="0069662A">
        <w:trPr>
          <w:trHeight w:val="263"/>
          <w:jc w:val="center"/>
        </w:trPr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62A" w:rsidRDefault="006966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05</w:t>
            </w:r>
          </w:p>
        </w:tc>
        <w:tc>
          <w:tcPr>
            <w:tcW w:w="4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62A" w:rsidRPr="0069662A" w:rsidRDefault="006966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62A">
              <w:rPr>
                <w:rFonts w:ascii="Times New Roman" w:hAnsi="Times New Roman" w:cs="Times New Roman"/>
                <w:sz w:val="24"/>
                <w:szCs w:val="24"/>
              </w:rPr>
              <w:t>Andreia Matos de Oliveira</w:t>
            </w:r>
          </w:p>
        </w:tc>
      </w:tr>
      <w:tr w:rsidR="0069662A" w:rsidTr="0069662A">
        <w:trPr>
          <w:trHeight w:val="263"/>
          <w:jc w:val="center"/>
        </w:trPr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62A" w:rsidRDefault="006966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06</w:t>
            </w:r>
          </w:p>
        </w:tc>
        <w:tc>
          <w:tcPr>
            <w:tcW w:w="4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62A" w:rsidRPr="0069662A" w:rsidRDefault="006966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62A">
              <w:rPr>
                <w:rFonts w:ascii="Times New Roman" w:hAnsi="Times New Roman" w:cs="Times New Roman"/>
                <w:sz w:val="24"/>
                <w:szCs w:val="24"/>
              </w:rPr>
              <w:t>Siliane Lopes Diogo</w:t>
            </w:r>
          </w:p>
        </w:tc>
      </w:tr>
      <w:tr w:rsidR="0069662A" w:rsidTr="0069662A">
        <w:trPr>
          <w:trHeight w:val="282"/>
          <w:jc w:val="center"/>
        </w:trPr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62A" w:rsidRDefault="006966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07</w:t>
            </w:r>
          </w:p>
        </w:tc>
        <w:tc>
          <w:tcPr>
            <w:tcW w:w="4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62A" w:rsidRPr="0069662A" w:rsidRDefault="006966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62A">
              <w:rPr>
                <w:rFonts w:ascii="Times New Roman" w:hAnsi="Times New Roman" w:cs="Times New Roman"/>
                <w:sz w:val="24"/>
                <w:szCs w:val="24"/>
              </w:rPr>
              <w:t>Rutineia Alves Pereira</w:t>
            </w:r>
          </w:p>
        </w:tc>
      </w:tr>
      <w:tr w:rsidR="0069662A" w:rsidTr="0069662A">
        <w:trPr>
          <w:trHeight w:val="263"/>
          <w:jc w:val="center"/>
        </w:trPr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62A" w:rsidRDefault="006966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08</w:t>
            </w:r>
          </w:p>
        </w:tc>
        <w:tc>
          <w:tcPr>
            <w:tcW w:w="4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62A" w:rsidRPr="0069662A" w:rsidRDefault="006966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62A">
              <w:rPr>
                <w:rFonts w:ascii="Times New Roman" w:hAnsi="Times New Roman" w:cs="Times New Roman"/>
                <w:sz w:val="24"/>
                <w:szCs w:val="24"/>
              </w:rPr>
              <w:t>Alexandra Dalla Santa Frata</w:t>
            </w:r>
          </w:p>
        </w:tc>
      </w:tr>
      <w:tr w:rsidR="0069662A" w:rsidTr="0069662A">
        <w:trPr>
          <w:trHeight w:val="263"/>
          <w:jc w:val="center"/>
        </w:trPr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62A" w:rsidRDefault="006966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09</w:t>
            </w:r>
          </w:p>
        </w:tc>
        <w:tc>
          <w:tcPr>
            <w:tcW w:w="4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62A" w:rsidRPr="0069662A" w:rsidRDefault="006966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62A">
              <w:rPr>
                <w:rFonts w:ascii="Times New Roman" w:hAnsi="Times New Roman" w:cs="Times New Roman"/>
                <w:sz w:val="24"/>
                <w:szCs w:val="24"/>
              </w:rPr>
              <w:t>Genecy Salete Leite</w:t>
            </w:r>
          </w:p>
        </w:tc>
      </w:tr>
      <w:tr w:rsidR="0069662A" w:rsidTr="0069662A">
        <w:trPr>
          <w:trHeight w:val="282"/>
          <w:jc w:val="center"/>
        </w:trPr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62A" w:rsidRDefault="006966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4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62A" w:rsidRPr="0069662A" w:rsidRDefault="006966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62A">
              <w:rPr>
                <w:rFonts w:ascii="Times New Roman" w:hAnsi="Times New Roman" w:cs="Times New Roman"/>
                <w:sz w:val="24"/>
                <w:szCs w:val="24"/>
              </w:rPr>
              <w:t>Camila Natanaela dos Santos</w:t>
            </w:r>
          </w:p>
        </w:tc>
      </w:tr>
      <w:tr w:rsidR="0069662A" w:rsidTr="0069662A">
        <w:trPr>
          <w:trHeight w:val="263"/>
          <w:jc w:val="center"/>
        </w:trPr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62A" w:rsidRDefault="006966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4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62A" w:rsidRPr="0069662A" w:rsidRDefault="006966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62A">
              <w:rPr>
                <w:rFonts w:ascii="Times New Roman" w:hAnsi="Times New Roman" w:cs="Times New Roman"/>
                <w:sz w:val="24"/>
                <w:szCs w:val="24"/>
              </w:rPr>
              <w:t>Roselí Gregório</w:t>
            </w:r>
          </w:p>
        </w:tc>
      </w:tr>
    </w:tbl>
    <w:p w:rsidR="0069662A" w:rsidRDefault="0069662A" w:rsidP="0069662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662A" w:rsidRDefault="0069662A" w:rsidP="0069662A">
      <w:pPr>
        <w:tabs>
          <w:tab w:val="left" w:pos="31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A Comissão Especial Eleitoral realizará a análise das inscrições e documentos durante o período de 06 a 10 de maio de 2019 e, conforme o Edital 01/2019 do COMDICA – Conselho Municipal dos Direitos da Criança e do Adolescente de Caseiros – RS das ELEIÇÕES DO CONSELHO TUTELAR, qualquer cidadão poderá impugnar, neste mesmo prazo, os candidatos que não atendem </w:t>
      </w:r>
      <w:r w:rsidR="007B6A06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os requisitos exigidos, indicando elementos probatórios à Comissão Especial Eleitoral.</w:t>
      </w:r>
    </w:p>
    <w:p w:rsidR="0069662A" w:rsidRDefault="0069662A" w:rsidP="0069662A">
      <w:pPr>
        <w:tabs>
          <w:tab w:val="left" w:pos="31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662A" w:rsidRDefault="0069662A" w:rsidP="0069662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Os casos de candidatos impugnados serão Notificados na data de 13 de maio de 2019 e terão prazo para defesa da impugnação de 13 a 17 de maio de 2019</w:t>
      </w:r>
      <w:r w:rsidR="00703A27">
        <w:rPr>
          <w:rFonts w:ascii="Times New Roman" w:hAnsi="Times New Roman" w:cs="Times New Roman"/>
          <w:sz w:val="24"/>
          <w:szCs w:val="24"/>
        </w:rPr>
        <w:t>.</w:t>
      </w:r>
    </w:p>
    <w:p w:rsidR="0069662A" w:rsidRDefault="0069662A" w:rsidP="0069662A">
      <w:pPr>
        <w:tabs>
          <w:tab w:val="left" w:pos="31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662A" w:rsidRDefault="0069662A" w:rsidP="0069662A">
      <w:pPr>
        <w:tabs>
          <w:tab w:val="left" w:pos="509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Caseiros, 06 de maio de 2019.</w:t>
      </w:r>
    </w:p>
    <w:p w:rsidR="0069662A" w:rsidRDefault="0069662A" w:rsidP="0069662A">
      <w:pPr>
        <w:tabs>
          <w:tab w:val="left" w:pos="3722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9662A" w:rsidRDefault="0069662A" w:rsidP="0069662A">
      <w:pPr>
        <w:tabs>
          <w:tab w:val="left" w:pos="3722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Saionara Maria Mognon</w:t>
      </w:r>
    </w:p>
    <w:p w:rsidR="0069662A" w:rsidRDefault="0069662A" w:rsidP="0069662A">
      <w:pPr>
        <w:tabs>
          <w:tab w:val="left" w:pos="3722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Presidente da Comissão Especial Eleitoral</w:t>
      </w:r>
    </w:p>
    <w:p w:rsidR="0069662A" w:rsidRDefault="0069662A" w:rsidP="0069662A">
      <w:pPr>
        <w:tabs>
          <w:tab w:val="left" w:pos="3722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COMDICA – Conselho Municipal dos Direitos da Criança e do Adolescente</w:t>
      </w:r>
    </w:p>
    <w:p w:rsidR="0069662A" w:rsidRDefault="0069662A" w:rsidP="0069662A">
      <w:pPr>
        <w:tabs>
          <w:tab w:val="left" w:pos="3722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Caseiros/RS</w:t>
      </w:r>
    </w:p>
    <w:p w:rsidR="00D636C0" w:rsidRPr="00D636C0" w:rsidRDefault="0069662A" w:rsidP="0069662A">
      <w:pPr>
        <w:tabs>
          <w:tab w:val="left" w:pos="3722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Eleições do Conselho Tutelar (2020-2023)</w:t>
      </w:r>
      <w:bookmarkStart w:id="0" w:name="_GoBack"/>
      <w:bookmarkEnd w:id="0"/>
    </w:p>
    <w:sectPr w:rsidR="00D636C0" w:rsidRPr="00D636C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029F"/>
    <w:rsid w:val="00035FDE"/>
    <w:rsid w:val="000734D4"/>
    <w:rsid w:val="001827E3"/>
    <w:rsid w:val="0048029F"/>
    <w:rsid w:val="00555FAC"/>
    <w:rsid w:val="005662A8"/>
    <w:rsid w:val="00630CC1"/>
    <w:rsid w:val="0069662A"/>
    <w:rsid w:val="00703A27"/>
    <w:rsid w:val="007B6A06"/>
    <w:rsid w:val="00917824"/>
    <w:rsid w:val="00A257B7"/>
    <w:rsid w:val="00A6664D"/>
    <w:rsid w:val="00C15B00"/>
    <w:rsid w:val="00C3442C"/>
    <w:rsid w:val="00CC41EB"/>
    <w:rsid w:val="00D16B8D"/>
    <w:rsid w:val="00D636C0"/>
    <w:rsid w:val="00FD0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662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9178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662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9178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511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3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261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2019-05-03T17:23:00Z</cp:lastPrinted>
  <dcterms:created xsi:type="dcterms:W3CDTF">2019-05-06T16:45:00Z</dcterms:created>
  <dcterms:modified xsi:type="dcterms:W3CDTF">2019-05-06T16:45:00Z</dcterms:modified>
</cp:coreProperties>
</file>