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7B" w:rsidRDefault="0042087B" w:rsidP="00CE507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42087B" w:rsidRDefault="0042087B" w:rsidP="00CE507D">
      <w:pPr>
        <w:jc w:val="center"/>
        <w:rPr>
          <w:b/>
          <w:sz w:val="22"/>
          <w:szCs w:val="22"/>
        </w:rPr>
      </w:pPr>
    </w:p>
    <w:p w:rsidR="0042087B" w:rsidRDefault="0042087B" w:rsidP="00CE507D">
      <w:pPr>
        <w:jc w:val="center"/>
        <w:rPr>
          <w:b/>
          <w:sz w:val="22"/>
          <w:szCs w:val="22"/>
        </w:rPr>
      </w:pPr>
    </w:p>
    <w:p w:rsidR="00CE507D" w:rsidRPr="00A65187" w:rsidRDefault="00A46779" w:rsidP="00CE507D">
      <w:pPr>
        <w:jc w:val="center"/>
        <w:rPr>
          <w:b/>
          <w:sz w:val="22"/>
          <w:szCs w:val="22"/>
        </w:rPr>
      </w:pPr>
      <w:r w:rsidRPr="00A65187">
        <w:rPr>
          <w:b/>
          <w:sz w:val="22"/>
          <w:szCs w:val="22"/>
        </w:rPr>
        <w:t>CONSELHO MUNICIPAL DOS DIREITOS DA CRIANÇA E DO ADOLESCENTE - COMDICA</w:t>
      </w:r>
    </w:p>
    <w:p w:rsidR="00CE507D" w:rsidRPr="00A65187" w:rsidRDefault="00CE507D" w:rsidP="00CE507D">
      <w:pPr>
        <w:jc w:val="center"/>
        <w:rPr>
          <w:b/>
          <w:sz w:val="22"/>
          <w:szCs w:val="22"/>
          <w:u w:val="single"/>
        </w:rPr>
      </w:pPr>
      <w:r w:rsidRPr="00A65187">
        <w:rPr>
          <w:b/>
          <w:sz w:val="22"/>
          <w:szCs w:val="22"/>
          <w:u w:val="single"/>
        </w:rPr>
        <w:t xml:space="preserve">RETIFICAÇÃO AO EDITAL </w:t>
      </w:r>
      <w:r w:rsidR="00A46779" w:rsidRPr="00A65187">
        <w:rPr>
          <w:b/>
          <w:sz w:val="22"/>
          <w:szCs w:val="22"/>
          <w:u w:val="single"/>
        </w:rPr>
        <w:t>01/2019</w:t>
      </w:r>
    </w:p>
    <w:p w:rsidR="00CE507D" w:rsidRDefault="00A46779" w:rsidP="00CE507D">
      <w:pPr>
        <w:jc w:val="center"/>
        <w:rPr>
          <w:b/>
          <w:sz w:val="22"/>
          <w:szCs w:val="22"/>
          <w:u w:val="single"/>
        </w:rPr>
      </w:pPr>
      <w:r w:rsidRPr="00A65187">
        <w:rPr>
          <w:b/>
          <w:sz w:val="22"/>
          <w:szCs w:val="22"/>
          <w:u w:val="single"/>
        </w:rPr>
        <w:t>ELEIÇÕES DO CONSELHO TUTELAR</w:t>
      </w:r>
    </w:p>
    <w:p w:rsidR="0042087B" w:rsidRPr="00A65187" w:rsidRDefault="0042087B" w:rsidP="00CE507D">
      <w:pPr>
        <w:jc w:val="center"/>
        <w:rPr>
          <w:b/>
          <w:sz w:val="22"/>
          <w:szCs w:val="22"/>
          <w:u w:val="single"/>
        </w:rPr>
      </w:pPr>
    </w:p>
    <w:p w:rsidR="00CE507D" w:rsidRPr="00A65187" w:rsidRDefault="00CE507D" w:rsidP="00CE507D">
      <w:pPr>
        <w:jc w:val="both"/>
        <w:rPr>
          <w:b/>
          <w:i/>
          <w:sz w:val="22"/>
          <w:szCs w:val="22"/>
          <w:u w:val="single"/>
        </w:rPr>
      </w:pPr>
    </w:p>
    <w:p w:rsidR="00A46779" w:rsidRPr="00A65187" w:rsidRDefault="00A46779" w:rsidP="00A46779">
      <w:pPr>
        <w:ind w:firstLine="708"/>
        <w:jc w:val="both"/>
        <w:rPr>
          <w:sz w:val="22"/>
          <w:szCs w:val="22"/>
        </w:rPr>
      </w:pPr>
      <w:r w:rsidRPr="00A65187">
        <w:rPr>
          <w:b/>
          <w:sz w:val="22"/>
          <w:szCs w:val="22"/>
          <w:u w:val="single"/>
        </w:rPr>
        <w:t>A Presidente do COMDICA e a Presidente da Comissão Eleitoral Especial</w:t>
      </w:r>
      <w:r w:rsidR="00A65187" w:rsidRPr="00A65187">
        <w:rPr>
          <w:sz w:val="22"/>
          <w:szCs w:val="22"/>
        </w:rPr>
        <w:t xml:space="preserve"> tornam</w:t>
      </w:r>
      <w:r w:rsidR="00CE507D" w:rsidRPr="00A65187">
        <w:rPr>
          <w:sz w:val="22"/>
          <w:szCs w:val="22"/>
        </w:rPr>
        <w:t xml:space="preserve"> público a retificação do Edital </w:t>
      </w:r>
      <w:r w:rsidRPr="00A65187">
        <w:rPr>
          <w:sz w:val="22"/>
          <w:szCs w:val="22"/>
        </w:rPr>
        <w:t>01/2019</w:t>
      </w:r>
      <w:r w:rsidR="00CE507D" w:rsidRPr="00A65187">
        <w:rPr>
          <w:sz w:val="22"/>
          <w:szCs w:val="22"/>
        </w:rPr>
        <w:t xml:space="preserve">, referente </w:t>
      </w:r>
      <w:r w:rsidRPr="00A65187">
        <w:rPr>
          <w:sz w:val="22"/>
          <w:szCs w:val="22"/>
        </w:rPr>
        <w:t xml:space="preserve">às Eleições do Conselho Tutelar de Caseiros/RS – Mandato 2020-2023, </w:t>
      </w:r>
      <w:r w:rsidRPr="00A65187">
        <w:rPr>
          <w:rFonts w:eastAsiaTheme="minorHAnsi"/>
          <w:sz w:val="22"/>
          <w:szCs w:val="22"/>
          <w:lang w:eastAsia="en-US"/>
        </w:rPr>
        <w:t>conforme disposto a seguir:</w:t>
      </w:r>
    </w:p>
    <w:p w:rsidR="00A46779" w:rsidRPr="00A65187" w:rsidRDefault="00A46779" w:rsidP="00A4677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46779" w:rsidRPr="00A65187" w:rsidRDefault="00A46779" w:rsidP="00A4677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A65187">
        <w:rPr>
          <w:rFonts w:eastAsiaTheme="minorHAnsi"/>
          <w:b/>
          <w:bCs/>
          <w:sz w:val="22"/>
          <w:szCs w:val="22"/>
          <w:lang w:eastAsia="en-US"/>
        </w:rPr>
        <w:t>Onde se lê:</w:t>
      </w:r>
    </w:p>
    <w:p w:rsidR="00A65187" w:rsidRPr="00A65187" w:rsidRDefault="00A65187" w:rsidP="00A65187">
      <w:pPr>
        <w:pStyle w:val="Default"/>
        <w:jc w:val="both"/>
        <w:rPr>
          <w:rFonts w:ascii="Times New Roman" w:hAnsi="Times New Roman" w:cs="Times New Roman"/>
          <w:b/>
        </w:rPr>
      </w:pPr>
      <w:r w:rsidRPr="00A65187">
        <w:rPr>
          <w:rFonts w:ascii="Times New Roman" w:hAnsi="Times New Roman" w:cs="Times New Roman"/>
          <w:b/>
        </w:rPr>
        <w:t>III – DAS PROVAS</w:t>
      </w:r>
    </w:p>
    <w:p w:rsidR="00A65187" w:rsidRPr="00A65187" w:rsidRDefault="00A65187" w:rsidP="00A65187">
      <w:pPr>
        <w:pStyle w:val="Default"/>
        <w:jc w:val="both"/>
        <w:rPr>
          <w:rFonts w:ascii="Times New Roman" w:hAnsi="Times New Roman" w:cs="Times New Roman"/>
        </w:rPr>
      </w:pPr>
      <w:r w:rsidRPr="00A65187">
        <w:rPr>
          <w:rFonts w:ascii="Times New Roman" w:hAnsi="Times New Roman" w:cs="Times New Roman"/>
        </w:rPr>
        <w:t xml:space="preserve">1.1. </w:t>
      </w:r>
      <w:r w:rsidRPr="00A65187">
        <w:rPr>
          <w:rFonts w:ascii="Times New Roman" w:hAnsi="Times New Roman" w:cs="Times New Roman"/>
          <w:b/>
        </w:rPr>
        <w:t>Primeira Etapa:</w:t>
      </w:r>
      <w:r w:rsidRPr="00A65187">
        <w:rPr>
          <w:rFonts w:ascii="Times New Roman" w:hAnsi="Times New Roman" w:cs="Times New Roman"/>
        </w:rPr>
        <w:t xml:space="preserve"> Prova objetiva, com caráter eliminatório, com peso 8,0, que será realizada no dia </w:t>
      </w:r>
      <w:r w:rsidRPr="00A65187">
        <w:rPr>
          <w:rFonts w:ascii="Times New Roman" w:hAnsi="Times New Roman" w:cs="Times New Roman"/>
          <w:b/>
        </w:rPr>
        <w:t>30 de junho de 2019</w:t>
      </w:r>
      <w:r w:rsidRPr="00A65187">
        <w:rPr>
          <w:rFonts w:ascii="Times New Roman" w:hAnsi="Times New Roman" w:cs="Times New Roman"/>
        </w:rPr>
        <w:t xml:space="preserve">, às 14h, com duração de 03 horas, na Escola Municipal de Ensino Fundamental João Rodrigues de Souza, sita na Avenida José Francisco Mendes, 321, centro. A prova será composta de 20 questões objetivas e 05 questões dissertativas que versem sobre o Estatuto da Criança e do Adolescente (ECA - Lei 8.069/90) e 05 questões objetivas que versem sobre a Constituição da República Federativa do Brasil de 1988. Será aplicada uma prova de Redação em forma de Dissertação com, no mínimo, 20 linhas e, no máximo, 30 linhas, versando sobre o ECA. A Prova de Redação terá peso 2,0. </w:t>
      </w:r>
    </w:p>
    <w:p w:rsidR="00A65187" w:rsidRDefault="00A65187" w:rsidP="00A4677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46779" w:rsidRDefault="00A46779" w:rsidP="00A4677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A65187">
        <w:rPr>
          <w:rFonts w:eastAsiaTheme="minorHAnsi"/>
          <w:b/>
          <w:bCs/>
          <w:sz w:val="22"/>
          <w:szCs w:val="22"/>
          <w:lang w:eastAsia="en-US"/>
        </w:rPr>
        <w:t>Leia-se:</w:t>
      </w:r>
    </w:p>
    <w:p w:rsidR="00A65187" w:rsidRPr="00A65187" w:rsidRDefault="00A65187" w:rsidP="00A65187">
      <w:pPr>
        <w:pStyle w:val="Default"/>
        <w:jc w:val="both"/>
        <w:rPr>
          <w:rFonts w:ascii="Times New Roman" w:hAnsi="Times New Roman" w:cs="Times New Roman"/>
          <w:b/>
        </w:rPr>
      </w:pPr>
      <w:r w:rsidRPr="00A65187">
        <w:rPr>
          <w:rFonts w:ascii="Times New Roman" w:hAnsi="Times New Roman" w:cs="Times New Roman"/>
          <w:b/>
        </w:rPr>
        <w:t>III – DAS PROVAS</w:t>
      </w:r>
    </w:p>
    <w:p w:rsidR="00A65187" w:rsidRPr="00A65187" w:rsidRDefault="00A65187" w:rsidP="00A65187">
      <w:pPr>
        <w:pStyle w:val="Default"/>
        <w:jc w:val="both"/>
        <w:rPr>
          <w:rFonts w:ascii="Times New Roman" w:hAnsi="Times New Roman" w:cs="Times New Roman"/>
        </w:rPr>
      </w:pPr>
      <w:r w:rsidRPr="00A65187">
        <w:rPr>
          <w:rFonts w:ascii="Times New Roman" w:hAnsi="Times New Roman" w:cs="Times New Roman"/>
        </w:rPr>
        <w:t xml:space="preserve">1.1. </w:t>
      </w:r>
      <w:r w:rsidRPr="00A65187">
        <w:rPr>
          <w:rFonts w:ascii="Times New Roman" w:hAnsi="Times New Roman" w:cs="Times New Roman"/>
          <w:b/>
        </w:rPr>
        <w:t>Primeira Etapa:</w:t>
      </w:r>
      <w:r w:rsidRPr="00A65187">
        <w:rPr>
          <w:rFonts w:ascii="Times New Roman" w:hAnsi="Times New Roman" w:cs="Times New Roman"/>
        </w:rPr>
        <w:t xml:space="preserve"> Prova objetiva, com caráter eliminatório, com peso 8,0, que será realizada no dia </w:t>
      </w:r>
      <w:r>
        <w:rPr>
          <w:rFonts w:ascii="Times New Roman" w:hAnsi="Times New Roman" w:cs="Times New Roman"/>
          <w:b/>
        </w:rPr>
        <w:t>07 de julho de 2019</w:t>
      </w:r>
      <w:r w:rsidRPr="00A65187">
        <w:rPr>
          <w:rFonts w:ascii="Times New Roman" w:hAnsi="Times New Roman" w:cs="Times New Roman"/>
        </w:rPr>
        <w:t xml:space="preserve">, às 14h, com duração de 03 horas, na Escola Municipal de Ensino Fundamental João Rodrigues de Souza, sita na Avenida José Francisco Mendes, 321, centro. A prova será composta de 20 questões objetivas e 05 questões dissertativas que versem sobre o Estatuto da Criança e do Adolescente (ECA - Lei 8.069/90) e 05 questões objetivas que versem sobre a Constituição da República Federativa do Brasil de 1988. Será aplicada uma prova de Redação em forma de Dissertação com, no mínimo, 20 linhas e, no máximo, 30 linhas, versando sobre o ECA. A Prova de Redação terá peso 2,0. </w:t>
      </w:r>
    </w:p>
    <w:p w:rsidR="00A65187" w:rsidRDefault="00A65187" w:rsidP="00A4677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65187" w:rsidRDefault="00A65187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A65187">
        <w:rPr>
          <w:rFonts w:eastAsiaTheme="minorHAnsi"/>
          <w:b/>
          <w:bCs/>
          <w:sz w:val="22"/>
          <w:szCs w:val="22"/>
          <w:lang w:eastAsia="en-US"/>
        </w:rPr>
        <w:t>Onde se lê:</w:t>
      </w:r>
    </w:p>
    <w:p w:rsidR="00A65187" w:rsidRPr="00A65187" w:rsidRDefault="00A65187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65187" w:rsidRPr="00955666" w:rsidRDefault="00A65187" w:rsidP="00A65187">
      <w:pPr>
        <w:pStyle w:val="Default"/>
        <w:jc w:val="center"/>
        <w:rPr>
          <w:rFonts w:ascii="Times New Roman" w:hAnsi="Times New Roman" w:cs="Times New Roman"/>
          <w:b/>
        </w:rPr>
      </w:pPr>
      <w:r w:rsidRPr="00955666">
        <w:rPr>
          <w:rFonts w:ascii="Times New Roman" w:hAnsi="Times New Roman" w:cs="Times New Roman"/>
          <w:b/>
        </w:rPr>
        <w:t>ANEXO I – CALENDÁRIO DE EXECUÇÃO DAS ETAPAS DA ELEIÇÃO PARA CONSELHEIRO TUTELAR – MANDATO 2020-2023</w:t>
      </w:r>
    </w:p>
    <w:p w:rsidR="00A65187" w:rsidRDefault="00A65187" w:rsidP="00A4677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tbl>
      <w:tblPr>
        <w:tblStyle w:val="Tabelacomgrade"/>
        <w:tblpPr w:leftFromText="141" w:rightFromText="141" w:vertAnchor="page" w:horzAnchor="margin" w:tblpXSpec="center" w:tblpY="13366"/>
        <w:tblW w:w="0" w:type="auto"/>
        <w:tblLook w:val="04A0" w:firstRow="1" w:lastRow="0" w:firstColumn="1" w:lastColumn="0" w:noHBand="0" w:noVBand="1"/>
      </w:tblPr>
      <w:tblGrid>
        <w:gridCol w:w="3623"/>
        <w:gridCol w:w="3623"/>
      </w:tblGrid>
      <w:tr w:rsidR="0042087B" w:rsidTr="0042087B">
        <w:trPr>
          <w:trHeight w:val="315"/>
        </w:trPr>
        <w:tc>
          <w:tcPr>
            <w:tcW w:w="3623" w:type="dxa"/>
          </w:tcPr>
          <w:p w:rsidR="0042087B" w:rsidRDefault="0042087B" w:rsidP="004208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Prova Objetiva</w:t>
            </w:r>
          </w:p>
        </w:tc>
        <w:tc>
          <w:tcPr>
            <w:tcW w:w="3623" w:type="dxa"/>
          </w:tcPr>
          <w:p w:rsidR="0042087B" w:rsidRDefault="0042087B" w:rsidP="004208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de junho de 2019</w:t>
            </w:r>
          </w:p>
        </w:tc>
      </w:tr>
    </w:tbl>
    <w:p w:rsidR="00A65187" w:rsidRDefault="00A65187" w:rsidP="00A65187">
      <w:pPr>
        <w:rPr>
          <w:rFonts w:eastAsiaTheme="minorHAnsi"/>
          <w:sz w:val="22"/>
          <w:szCs w:val="22"/>
          <w:lang w:eastAsia="en-US"/>
        </w:rPr>
      </w:pPr>
    </w:p>
    <w:p w:rsidR="00A65187" w:rsidRDefault="00A65187" w:rsidP="00A65187">
      <w:pPr>
        <w:jc w:val="right"/>
        <w:rPr>
          <w:rFonts w:eastAsiaTheme="minorHAnsi"/>
          <w:sz w:val="22"/>
          <w:szCs w:val="22"/>
          <w:lang w:eastAsia="en-US"/>
        </w:rPr>
      </w:pPr>
    </w:p>
    <w:p w:rsidR="0042087B" w:rsidRDefault="0042087B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087B" w:rsidRDefault="0042087B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087B" w:rsidRDefault="0042087B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087B" w:rsidRDefault="0042087B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087B" w:rsidRDefault="0042087B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65187" w:rsidRDefault="00A65187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A65187">
        <w:rPr>
          <w:rFonts w:eastAsiaTheme="minorHAnsi"/>
          <w:b/>
          <w:bCs/>
          <w:sz w:val="22"/>
          <w:szCs w:val="22"/>
          <w:lang w:eastAsia="en-US"/>
        </w:rPr>
        <w:lastRenderedPageBreak/>
        <w:t>Leia-se:</w:t>
      </w:r>
    </w:p>
    <w:p w:rsidR="00A65187" w:rsidRPr="00955666" w:rsidRDefault="00A65187" w:rsidP="00A65187">
      <w:pPr>
        <w:pStyle w:val="Default"/>
        <w:jc w:val="center"/>
        <w:rPr>
          <w:rFonts w:ascii="Times New Roman" w:hAnsi="Times New Roman" w:cs="Times New Roman"/>
          <w:b/>
        </w:rPr>
      </w:pPr>
      <w:r w:rsidRPr="00955666">
        <w:rPr>
          <w:rFonts w:ascii="Times New Roman" w:hAnsi="Times New Roman" w:cs="Times New Roman"/>
          <w:b/>
        </w:rPr>
        <w:t>ANEXO I – CALENDÁRIO DE EXECUÇÃO DAS ETAPAS DA ELEIÇÃO PARA CONSELHEIRO TUTELAR – MANDATO 2020-2023</w:t>
      </w:r>
    </w:p>
    <w:tbl>
      <w:tblPr>
        <w:tblStyle w:val="Tabelacomgrade"/>
        <w:tblpPr w:leftFromText="141" w:rightFromText="141" w:vertAnchor="page" w:horzAnchor="margin" w:tblpXSpec="center" w:tblpY="3196"/>
        <w:tblW w:w="0" w:type="auto"/>
        <w:tblLook w:val="04A0" w:firstRow="1" w:lastRow="0" w:firstColumn="1" w:lastColumn="0" w:noHBand="0" w:noVBand="1"/>
      </w:tblPr>
      <w:tblGrid>
        <w:gridCol w:w="3623"/>
        <w:gridCol w:w="3623"/>
      </w:tblGrid>
      <w:tr w:rsidR="0042087B" w:rsidTr="0042087B">
        <w:trPr>
          <w:trHeight w:val="315"/>
        </w:trPr>
        <w:tc>
          <w:tcPr>
            <w:tcW w:w="3623" w:type="dxa"/>
          </w:tcPr>
          <w:p w:rsidR="0042087B" w:rsidRDefault="0042087B" w:rsidP="004208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Prova Objetiva</w:t>
            </w:r>
          </w:p>
        </w:tc>
        <w:tc>
          <w:tcPr>
            <w:tcW w:w="3623" w:type="dxa"/>
          </w:tcPr>
          <w:p w:rsidR="0042087B" w:rsidRDefault="0042087B" w:rsidP="004208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de julho de 2019</w:t>
            </w:r>
          </w:p>
        </w:tc>
      </w:tr>
    </w:tbl>
    <w:p w:rsidR="00A65187" w:rsidRDefault="00A65187" w:rsidP="00A6518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65187" w:rsidRDefault="00A65187" w:rsidP="00A65187">
      <w:pPr>
        <w:rPr>
          <w:rFonts w:eastAsiaTheme="minorHAnsi"/>
          <w:sz w:val="22"/>
          <w:szCs w:val="22"/>
          <w:lang w:eastAsia="en-US"/>
        </w:rPr>
      </w:pPr>
    </w:p>
    <w:p w:rsidR="00A65187" w:rsidRDefault="00A65187" w:rsidP="00A65187">
      <w:pPr>
        <w:tabs>
          <w:tab w:val="left" w:pos="435"/>
        </w:tabs>
        <w:rPr>
          <w:rFonts w:eastAsiaTheme="minorHAnsi"/>
          <w:sz w:val="22"/>
          <w:szCs w:val="22"/>
          <w:lang w:eastAsia="en-US"/>
        </w:rPr>
      </w:pPr>
    </w:p>
    <w:p w:rsidR="0042087B" w:rsidRDefault="0042087B" w:rsidP="0042087B">
      <w:pPr>
        <w:tabs>
          <w:tab w:val="left" w:pos="435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DC531A" w:rsidRDefault="00DC531A" w:rsidP="0042087B">
      <w:pPr>
        <w:tabs>
          <w:tab w:val="left" w:pos="435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Fica Retificado o Edital 01/2019 do Conselho Municipal dos Direitos da Criança e do Adolescente – COMDICA das Eleições do Conselho Tutelar</w:t>
      </w:r>
      <w:r w:rsidR="0042087B">
        <w:rPr>
          <w:rFonts w:eastAsiaTheme="minorHAnsi"/>
          <w:sz w:val="22"/>
          <w:szCs w:val="22"/>
          <w:lang w:eastAsia="en-US"/>
        </w:rPr>
        <w:t xml:space="preserve"> de Caseiros – RS (Mandato 2020 </w:t>
      </w:r>
      <w:r>
        <w:rPr>
          <w:rFonts w:eastAsiaTheme="minorHAnsi"/>
          <w:sz w:val="22"/>
          <w:szCs w:val="22"/>
          <w:lang w:eastAsia="en-US"/>
        </w:rPr>
        <w:t>2023) referente ao item III da data de prova objetiva.</w:t>
      </w:r>
    </w:p>
    <w:p w:rsidR="0042087B" w:rsidRDefault="0042087B" w:rsidP="00A65187">
      <w:pPr>
        <w:tabs>
          <w:tab w:val="left" w:pos="435"/>
        </w:tabs>
        <w:rPr>
          <w:rFonts w:eastAsiaTheme="minorHAnsi"/>
          <w:sz w:val="22"/>
          <w:szCs w:val="22"/>
          <w:lang w:eastAsia="en-US"/>
        </w:rPr>
      </w:pPr>
    </w:p>
    <w:p w:rsidR="0042087B" w:rsidRDefault="0042087B" w:rsidP="00A65187">
      <w:pPr>
        <w:tabs>
          <w:tab w:val="left" w:pos="435"/>
        </w:tabs>
        <w:rPr>
          <w:rFonts w:eastAsiaTheme="minorHAnsi"/>
          <w:sz w:val="22"/>
          <w:szCs w:val="22"/>
          <w:lang w:eastAsia="en-US"/>
        </w:rPr>
      </w:pPr>
    </w:p>
    <w:p w:rsidR="0049082D" w:rsidRDefault="0049082D" w:rsidP="0042087B">
      <w:pPr>
        <w:tabs>
          <w:tab w:val="left" w:pos="435"/>
        </w:tabs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Caseiros, 04 de junho de 2019</w:t>
      </w:r>
      <w:r w:rsidR="006A27CA">
        <w:rPr>
          <w:rFonts w:eastAsiaTheme="minorHAnsi"/>
          <w:sz w:val="22"/>
          <w:szCs w:val="22"/>
          <w:lang w:eastAsia="en-US"/>
        </w:rPr>
        <w:t>.</w:t>
      </w:r>
    </w:p>
    <w:p w:rsidR="0049082D" w:rsidRDefault="0049082D" w:rsidP="0049082D">
      <w:pPr>
        <w:pStyle w:val="Default"/>
        <w:jc w:val="both"/>
        <w:rPr>
          <w:rFonts w:ascii="Times New Roman" w:hAnsi="Times New Roman" w:cs="Times New Roman"/>
        </w:rPr>
      </w:pPr>
    </w:p>
    <w:p w:rsidR="006A27CA" w:rsidRDefault="006A27CA" w:rsidP="0049082D">
      <w:pPr>
        <w:pStyle w:val="Default"/>
        <w:jc w:val="both"/>
        <w:rPr>
          <w:rFonts w:ascii="Times New Roman" w:hAnsi="Times New Roman" w:cs="Times New Roman"/>
        </w:rPr>
      </w:pPr>
    </w:p>
    <w:p w:rsidR="0049082D" w:rsidRPr="0049082D" w:rsidRDefault="0049082D" w:rsidP="0049082D">
      <w:pPr>
        <w:pStyle w:val="Default"/>
        <w:jc w:val="center"/>
        <w:rPr>
          <w:rFonts w:ascii="Times New Roman" w:hAnsi="Times New Roman" w:cs="Times New Roman"/>
          <w:i/>
        </w:rPr>
      </w:pPr>
      <w:r w:rsidRPr="0049082D">
        <w:rPr>
          <w:rFonts w:ascii="Times New Roman" w:hAnsi="Times New Roman" w:cs="Times New Roman"/>
          <w:i/>
        </w:rPr>
        <w:t>Luciana Tozetto Mognon</w:t>
      </w:r>
    </w:p>
    <w:p w:rsidR="0049082D" w:rsidRDefault="0049082D" w:rsidP="0049082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Conselho Municipal dos Direitos da Criança e do Adolescente</w:t>
      </w:r>
    </w:p>
    <w:p w:rsidR="0049082D" w:rsidRDefault="0049082D" w:rsidP="0049082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COMDICA</w:t>
      </w:r>
    </w:p>
    <w:p w:rsidR="0049082D" w:rsidRDefault="0049082D" w:rsidP="0049082D">
      <w:pPr>
        <w:tabs>
          <w:tab w:val="left" w:pos="5090"/>
        </w:tabs>
        <w:jc w:val="center"/>
        <w:rPr>
          <w:b/>
        </w:rPr>
      </w:pPr>
    </w:p>
    <w:p w:rsidR="0049082D" w:rsidRDefault="0049082D" w:rsidP="0049082D">
      <w:pPr>
        <w:tabs>
          <w:tab w:val="left" w:pos="5090"/>
        </w:tabs>
        <w:jc w:val="center"/>
        <w:rPr>
          <w:b/>
        </w:rPr>
      </w:pPr>
    </w:p>
    <w:p w:rsidR="0049082D" w:rsidRPr="00FE0733" w:rsidRDefault="0049082D" w:rsidP="0049082D">
      <w:pPr>
        <w:tabs>
          <w:tab w:val="left" w:pos="3722"/>
        </w:tabs>
        <w:jc w:val="center"/>
        <w:rPr>
          <w:i/>
        </w:rPr>
      </w:pPr>
      <w:r w:rsidRPr="00FE0733">
        <w:rPr>
          <w:i/>
        </w:rPr>
        <w:t>Saionara Maria Mognon</w:t>
      </w:r>
    </w:p>
    <w:p w:rsidR="0049082D" w:rsidRDefault="0049082D" w:rsidP="0049082D">
      <w:pPr>
        <w:tabs>
          <w:tab w:val="left" w:pos="3722"/>
        </w:tabs>
        <w:jc w:val="center"/>
      </w:pPr>
      <w:r>
        <w:t>Presidente da Comissão Especial Eleitoral</w:t>
      </w:r>
    </w:p>
    <w:p w:rsidR="0049082D" w:rsidRDefault="0049082D" w:rsidP="0049082D">
      <w:pPr>
        <w:tabs>
          <w:tab w:val="left" w:pos="3722"/>
        </w:tabs>
        <w:jc w:val="center"/>
      </w:pPr>
      <w:r>
        <w:t>COMDICA – Conselho Municipal dos Direitos da Criança e do Adolescente</w:t>
      </w:r>
    </w:p>
    <w:p w:rsidR="0049082D" w:rsidRDefault="0049082D" w:rsidP="0049082D">
      <w:pPr>
        <w:tabs>
          <w:tab w:val="left" w:pos="3722"/>
        </w:tabs>
        <w:jc w:val="center"/>
      </w:pPr>
      <w:r>
        <w:t>Caseiros/RS</w:t>
      </w:r>
    </w:p>
    <w:p w:rsidR="0049082D" w:rsidRPr="00D636C0" w:rsidRDefault="0049082D" w:rsidP="0049082D">
      <w:pPr>
        <w:tabs>
          <w:tab w:val="left" w:pos="3722"/>
        </w:tabs>
        <w:jc w:val="center"/>
      </w:pPr>
      <w:r>
        <w:t>Eleições do Conselho Tutelar (2020-2023)</w:t>
      </w:r>
    </w:p>
    <w:p w:rsidR="0049082D" w:rsidRPr="00A65187" w:rsidRDefault="0049082D" w:rsidP="00A65187">
      <w:pPr>
        <w:tabs>
          <w:tab w:val="left" w:pos="435"/>
        </w:tabs>
        <w:rPr>
          <w:rFonts w:eastAsiaTheme="minorHAnsi"/>
          <w:sz w:val="22"/>
          <w:szCs w:val="22"/>
          <w:lang w:eastAsia="en-US"/>
        </w:rPr>
      </w:pPr>
    </w:p>
    <w:sectPr w:rsidR="0049082D" w:rsidRPr="00A65187" w:rsidSect="00686C54">
      <w:head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C9" w:rsidRDefault="00EE76C9">
      <w:r>
        <w:separator/>
      </w:r>
    </w:p>
  </w:endnote>
  <w:endnote w:type="continuationSeparator" w:id="0">
    <w:p w:rsidR="00EE76C9" w:rsidRDefault="00EE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C9" w:rsidRDefault="00EE76C9">
      <w:r>
        <w:separator/>
      </w:r>
    </w:p>
  </w:footnote>
  <w:footnote w:type="continuationSeparator" w:id="0">
    <w:p w:rsidR="00EE76C9" w:rsidRDefault="00EE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AE" w:rsidRDefault="00CE50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D0BB9" wp14:editId="1E07B411">
              <wp:simplePos x="0" y="0"/>
              <wp:positionH relativeFrom="page">
                <wp:posOffset>2372360</wp:posOffset>
              </wp:positionH>
              <wp:positionV relativeFrom="page">
                <wp:posOffset>1430020</wp:posOffset>
              </wp:positionV>
              <wp:extent cx="3176905" cy="328930"/>
              <wp:effectExtent l="0" t="0" r="4445" b="1397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690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DAE" w:rsidRPr="00791DBA" w:rsidRDefault="00EE76C9">
                          <w:pPr>
                            <w:pStyle w:val="Corpodetexto"/>
                            <w:spacing w:before="4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86.8pt;margin-top:112.6pt;width:250.15pt;height: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" filled="f" stroked="f">
              <v:textbox inset="0,0,0,0">
                <w:txbxContent>
                  <w:p w:rsidR="00C30DAE" w:rsidRPr="00791DBA" w:rsidRDefault="00801DDC">
                    <w:pPr>
                      <w:pStyle w:val="Corpodetexto"/>
                      <w:spacing w:before="4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7CF"/>
    <w:multiLevelType w:val="multilevel"/>
    <w:tmpl w:val="117AC2CE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" w:hAnsi="TimesNewRoman,Bold" w:cs="TimesNewRoman,Bold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,Bold" w:hAnsi="TimesNewRoman,Bold" w:cs="TimesNewRoman,Bol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,Bold" w:hAnsi="TimesNewRoman,Bold" w:cs="TimesNewRoman,Bold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,Bold" w:hAnsi="TimesNewRoman,Bold" w:cs="TimesNewRoman,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,Bold" w:hAnsi="TimesNewRoman,Bold" w:cs="TimesNewRoman,Bold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,Bold" w:hAnsi="TimesNewRoman,Bold" w:cs="TimesNewRoman,Bold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,Bold" w:hAnsi="TimesNewRoman,Bold" w:cs="TimesNewRoman,Bold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,Bold" w:hAnsi="TimesNewRoman,Bold" w:cs="TimesNewRoman,Bold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,Bold" w:hAnsi="TimesNewRoman,Bold" w:cs="TimesNewRoman,Bold" w:hint="default"/>
        <w:b/>
      </w:rPr>
    </w:lvl>
  </w:abstractNum>
  <w:abstractNum w:abstractNumId="1">
    <w:nsid w:val="31541B0B"/>
    <w:multiLevelType w:val="hybridMultilevel"/>
    <w:tmpl w:val="284C51E6"/>
    <w:lvl w:ilvl="0" w:tplc="47F04750">
      <w:start w:val="1"/>
      <w:numFmt w:val="lowerLetter"/>
      <w:lvlText w:val="%1)"/>
      <w:lvlJc w:val="left"/>
      <w:pPr>
        <w:ind w:left="220" w:hanging="279"/>
      </w:pPr>
      <w:rPr>
        <w:rFonts w:ascii="Arial" w:eastAsia="Times New Roman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A7F6F1FC">
      <w:numFmt w:val="bullet"/>
      <w:lvlText w:val="•"/>
      <w:lvlJc w:val="left"/>
      <w:pPr>
        <w:ind w:left="1136" w:hanging="279"/>
      </w:pPr>
      <w:rPr>
        <w:rFonts w:hint="default"/>
        <w:lang w:val="en-US" w:eastAsia="en-US" w:bidi="en-US"/>
      </w:rPr>
    </w:lvl>
    <w:lvl w:ilvl="2" w:tplc="015A1A7E">
      <w:numFmt w:val="bullet"/>
      <w:lvlText w:val="•"/>
      <w:lvlJc w:val="left"/>
      <w:pPr>
        <w:ind w:left="2052" w:hanging="279"/>
      </w:pPr>
      <w:rPr>
        <w:rFonts w:hint="default"/>
        <w:lang w:val="en-US" w:eastAsia="en-US" w:bidi="en-US"/>
      </w:rPr>
    </w:lvl>
    <w:lvl w:ilvl="3" w:tplc="D7C4FAF2">
      <w:numFmt w:val="bullet"/>
      <w:lvlText w:val="•"/>
      <w:lvlJc w:val="left"/>
      <w:pPr>
        <w:ind w:left="2968" w:hanging="279"/>
      </w:pPr>
      <w:rPr>
        <w:rFonts w:hint="default"/>
        <w:lang w:val="en-US" w:eastAsia="en-US" w:bidi="en-US"/>
      </w:rPr>
    </w:lvl>
    <w:lvl w:ilvl="4" w:tplc="B9BE3488">
      <w:numFmt w:val="bullet"/>
      <w:lvlText w:val="•"/>
      <w:lvlJc w:val="left"/>
      <w:pPr>
        <w:ind w:left="3884" w:hanging="279"/>
      </w:pPr>
      <w:rPr>
        <w:rFonts w:hint="default"/>
        <w:lang w:val="en-US" w:eastAsia="en-US" w:bidi="en-US"/>
      </w:rPr>
    </w:lvl>
    <w:lvl w:ilvl="5" w:tplc="C464C894">
      <w:numFmt w:val="bullet"/>
      <w:lvlText w:val="•"/>
      <w:lvlJc w:val="left"/>
      <w:pPr>
        <w:ind w:left="4800" w:hanging="279"/>
      </w:pPr>
      <w:rPr>
        <w:rFonts w:hint="default"/>
        <w:lang w:val="en-US" w:eastAsia="en-US" w:bidi="en-US"/>
      </w:rPr>
    </w:lvl>
    <w:lvl w:ilvl="6" w:tplc="7C9AC142">
      <w:numFmt w:val="bullet"/>
      <w:lvlText w:val="•"/>
      <w:lvlJc w:val="left"/>
      <w:pPr>
        <w:ind w:left="5716" w:hanging="279"/>
      </w:pPr>
      <w:rPr>
        <w:rFonts w:hint="default"/>
        <w:lang w:val="en-US" w:eastAsia="en-US" w:bidi="en-US"/>
      </w:rPr>
    </w:lvl>
    <w:lvl w:ilvl="7" w:tplc="BA88A21A">
      <w:numFmt w:val="bullet"/>
      <w:lvlText w:val="•"/>
      <w:lvlJc w:val="left"/>
      <w:pPr>
        <w:ind w:left="6632" w:hanging="279"/>
      </w:pPr>
      <w:rPr>
        <w:rFonts w:hint="default"/>
        <w:lang w:val="en-US" w:eastAsia="en-US" w:bidi="en-US"/>
      </w:rPr>
    </w:lvl>
    <w:lvl w:ilvl="8" w:tplc="298C3ABC">
      <w:numFmt w:val="bullet"/>
      <w:lvlText w:val="•"/>
      <w:lvlJc w:val="left"/>
      <w:pPr>
        <w:ind w:left="7548" w:hanging="27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6D"/>
    <w:rsid w:val="00273DA0"/>
    <w:rsid w:val="00360C78"/>
    <w:rsid w:val="0042087B"/>
    <w:rsid w:val="0049082D"/>
    <w:rsid w:val="00567185"/>
    <w:rsid w:val="006A27CA"/>
    <w:rsid w:val="00801DDC"/>
    <w:rsid w:val="00A3170B"/>
    <w:rsid w:val="00A46779"/>
    <w:rsid w:val="00A65187"/>
    <w:rsid w:val="00C01A6D"/>
    <w:rsid w:val="00C806E3"/>
    <w:rsid w:val="00CD0D4C"/>
    <w:rsid w:val="00CE507D"/>
    <w:rsid w:val="00DC531A"/>
    <w:rsid w:val="00E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E50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E50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E507D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CE507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1"/>
    <w:qFormat/>
    <w:rsid w:val="00CE507D"/>
    <w:pPr>
      <w:widowControl w:val="0"/>
      <w:autoSpaceDE w:val="0"/>
      <w:autoSpaceDN w:val="0"/>
      <w:ind w:left="447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A6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6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E50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E50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E507D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CE507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1"/>
    <w:qFormat/>
    <w:rsid w:val="00CE507D"/>
    <w:pPr>
      <w:widowControl w:val="0"/>
      <w:autoSpaceDE w:val="0"/>
      <w:autoSpaceDN w:val="0"/>
      <w:ind w:left="447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A6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6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2019-06-03T12:51:00Z</dcterms:created>
  <dcterms:modified xsi:type="dcterms:W3CDTF">2019-06-03T12:51:00Z</dcterms:modified>
</cp:coreProperties>
</file>